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7EE" w:rsidRDefault="002427EE" w:rsidP="002427EE">
      <w:pPr>
        <w:spacing w:after="0"/>
        <w:jc w:val="center"/>
      </w:pPr>
      <w:r>
        <w:t>Curriculum Vitae</w:t>
      </w:r>
    </w:p>
    <w:p w:rsidR="001915A6" w:rsidRDefault="002427EE" w:rsidP="002427EE">
      <w:pPr>
        <w:spacing w:after="0"/>
        <w:jc w:val="center"/>
      </w:pPr>
      <w:r>
        <w:t>Edward Chazen</w:t>
      </w:r>
    </w:p>
    <w:p w:rsidR="0073046A" w:rsidRDefault="0073046A" w:rsidP="002427EE">
      <w:pPr>
        <w:spacing w:after="0"/>
        <w:jc w:val="center"/>
      </w:pPr>
      <w:r>
        <w:t>chazen</w:t>
      </w:r>
      <w:r w:rsidR="00411ABE">
        <w:t>e</w:t>
      </w:r>
      <w:r>
        <w:t>@bc.edu</w:t>
      </w:r>
    </w:p>
    <w:p w:rsidR="002427EE" w:rsidRDefault="002427EE" w:rsidP="002427EE">
      <w:pPr>
        <w:spacing w:after="0"/>
        <w:jc w:val="center"/>
      </w:pPr>
    </w:p>
    <w:p w:rsidR="002427EE" w:rsidRPr="002427EE" w:rsidRDefault="002427EE" w:rsidP="002427EE">
      <w:pPr>
        <w:spacing w:after="0"/>
        <w:rPr>
          <w:u w:val="single"/>
        </w:rPr>
      </w:pPr>
      <w:r w:rsidRPr="002427EE">
        <w:rPr>
          <w:u w:val="single"/>
        </w:rPr>
        <w:t>Full-time Teaching Experience</w:t>
      </w:r>
    </w:p>
    <w:p w:rsidR="002427EE" w:rsidRDefault="002427EE" w:rsidP="002427EE">
      <w:pPr>
        <w:spacing w:after="0"/>
      </w:pPr>
    </w:p>
    <w:p w:rsidR="002427EE" w:rsidRDefault="002427EE" w:rsidP="002427EE">
      <w:pPr>
        <w:spacing w:after="0"/>
      </w:pPr>
      <w:r>
        <w:t>July 2015 – Present</w:t>
      </w:r>
    </w:p>
    <w:p w:rsidR="002427EE" w:rsidRDefault="002427EE" w:rsidP="002427EE">
      <w:pPr>
        <w:spacing w:after="0"/>
      </w:pPr>
      <w:r>
        <w:t>Boston College, Carroll School of Management, Senior Lecturer</w:t>
      </w:r>
    </w:p>
    <w:p w:rsidR="002427EE" w:rsidRDefault="00411ABE" w:rsidP="002427EE">
      <w:pPr>
        <w:pStyle w:val="ListParagraph"/>
        <w:numPr>
          <w:ilvl w:val="0"/>
          <w:numId w:val="1"/>
        </w:numPr>
        <w:spacing w:after="0"/>
      </w:pPr>
      <w:r>
        <w:t xml:space="preserve">Teach </w:t>
      </w:r>
      <w:r w:rsidR="00B87827">
        <w:t>6-</w:t>
      </w:r>
      <w:r>
        <w:t>7</w:t>
      </w:r>
      <w:r w:rsidR="002427EE">
        <w:t xml:space="preserve"> courses per academic year in different </w:t>
      </w:r>
      <w:r w:rsidR="00A36AD2">
        <w:t>topics</w:t>
      </w:r>
      <w:r w:rsidR="002427EE">
        <w:t xml:space="preserve"> of real estate</w:t>
      </w:r>
      <w:r>
        <w:t xml:space="preserve"> (undergraduate and MBA)</w:t>
      </w:r>
    </w:p>
    <w:p w:rsidR="0056114D" w:rsidRDefault="009D1E0E" w:rsidP="002427EE">
      <w:pPr>
        <w:pStyle w:val="ListParagraph"/>
        <w:numPr>
          <w:ilvl w:val="0"/>
          <w:numId w:val="1"/>
        </w:numPr>
        <w:spacing w:after="0"/>
      </w:pPr>
      <w:r>
        <w:t>4</w:t>
      </w:r>
      <w:r w:rsidR="0056114D">
        <w:t xml:space="preserve">-time recipient of </w:t>
      </w:r>
      <w:proofErr w:type="gramStart"/>
      <w:r w:rsidR="0056114D">
        <w:t>All Star</w:t>
      </w:r>
      <w:proofErr w:type="gramEnd"/>
      <w:r w:rsidR="0056114D">
        <w:t xml:space="preserve"> Teaching Award</w:t>
      </w:r>
    </w:p>
    <w:p w:rsidR="009D1E0E" w:rsidRDefault="009D1E0E" w:rsidP="002427EE">
      <w:pPr>
        <w:pStyle w:val="ListParagraph"/>
        <w:numPr>
          <w:ilvl w:val="0"/>
          <w:numId w:val="1"/>
        </w:numPr>
        <w:spacing w:after="0"/>
      </w:pPr>
      <w:r>
        <w:t>Academic Advisor to 15 undergraduate students</w:t>
      </w:r>
    </w:p>
    <w:p w:rsidR="002427EE" w:rsidRDefault="002427EE" w:rsidP="002427EE">
      <w:pPr>
        <w:pStyle w:val="ListParagraph"/>
        <w:numPr>
          <w:ilvl w:val="0"/>
          <w:numId w:val="1"/>
        </w:numPr>
        <w:spacing w:after="0"/>
      </w:pPr>
      <w:r>
        <w:t>Advisor to student-led Real Estate Club</w:t>
      </w:r>
    </w:p>
    <w:p w:rsidR="00157CA3" w:rsidRDefault="00157CA3" w:rsidP="00157CA3">
      <w:pPr>
        <w:pStyle w:val="ListParagraph"/>
        <w:numPr>
          <w:ilvl w:val="0"/>
          <w:numId w:val="1"/>
        </w:numPr>
        <w:spacing w:after="0"/>
      </w:pPr>
      <w:r>
        <w:t>Member of Carroll School Teaching Committee</w:t>
      </w:r>
    </w:p>
    <w:p w:rsidR="00157CA3" w:rsidRDefault="00157CA3" w:rsidP="00157CA3">
      <w:pPr>
        <w:pStyle w:val="ListParagraph"/>
        <w:numPr>
          <w:ilvl w:val="0"/>
          <w:numId w:val="1"/>
        </w:numPr>
        <w:spacing w:after="0"/>
      </w:pPr>
      <w:r>
        <w:t>Informal career advisor to students</w:t>
      </w:r>
    </w:p>
    <w:p w:rsidR="002427EE" w:rsidRDefault="002427EE" w:rsidP="002427EE">
      <w:pPr>
        <w:pStyle w:val="ListParagraph"/>
        <w:numPr>
          <w:ilvl w:val="0"/>
          <w:numId w:val="1"/>
        </w:numPr>
        <w:spacing w:after="0"/>
      </w:pPr>
      <w:r>
        <w:t>Member of AACSB committee</w:t>
      </w:r>
      <w:r w:rsidR="00D642A3">
        <w:t>,</w:t>
      </w:r>
      <w:r>
        <w:t xml:space="preserve"> Carroll School accreditation standards</w:t>
      </w:r>
    </w:p>
    <w:p w:rsidR="002427EE" w:rsidRDefault="002427EE" w:rsidP="002427EE">
      <w:pPr>
        <w:spacing w:after="0"/>
      </w:pPr>
    </w:p>
    <w:p w:rsidR="002427EE" w:rsidRDefault="002427EE" w:rsidP="002427EE">
      <w:pPr>
        <w:spacing w:after="0"/>
      </w:pPr>
      <w:r>
        <w:t>July 2011- June 2015</w:t>
      </w:r>
    </w:p>
    <w:p w:rsidR="002427EE" w:rsidRDefault="002427EE" w:rsidP="002427EE">
      <w:pPr>
        <w:spacing w:after="0"/>
      </w:pPr>
      <w:r>
        <w:t>Brandeis University International Business School, Senior Lecturer</w:t>
      </w:r>
    </w:p>
    <w:p w:rsidR="002427EE" w:rsidRDefault="0073046A" w:rsidP="002427EE">
      <w:pPr>
        <w:pStyle w:val="ListParagraph"/>
        <w:numPr>
          <w:ilvl w:val="0"/>
          <w:numId w:val="2"/>
        </w:numPr>
        <w:spacing w:after="0"/>
      </w:pPr>
      <w:r>
        <w:t xml:space="preserve">Created </w:t>
      </w:r>
      <w:r w:rsidR="002427EE">
        <w:t>and managed Real Estate Specialization</w:t>
      </w:r>
    </w:p>
    <w:p w:rsidR="002427EE" w:rsidRDefault="002427EE" w:rsidP="002427EE">
      <w:pPr>
        <w:pStyle w:val="ListParagraph"/>
        <w:numPr>
          <w:ilvl w:val="0"/>
          <w:numId w:val="2"/>
        </w:numPr>
        <w:spacing w:after="0"/>
      </w:pPr>
      <w:r>
        <w:t xml:space="preserve">Created and taught 6 </w:t>
      </w:r>
      <w:r w:rsidR="00157CA3">
        <w:t xml:space="preserve">graduate and 1 undergraduate </w:t>
      </w:r>
      <w:r>
        <w:t>course per academic year</w:t>
      </w:r>
    </w:p>
    <w:p w:rsidR="002427EE" w:rsidRDefault="002427EE" w:rsidP="002427EE">
      <w:pPr>
        <w:pStyle w:val="ListParagraph"/>
        <w:numPr>
          <w:ilvl w:val="0"/>
          <w:numId w:val="2"/>
        </w:numPr>
        <w:spacing w:after="0"/>
      </w:pPr>
      <w:r>
        <w:t>Created and ran summer 2014 Justice Brandeis Semester in Real Estate</w:t>
      </w:r>
      <w:r w:rsidR="00157CA3">
        <w:t xml:space="preserve"> (undergraduates)</w:t>
      </w:r>
    </w:p>
    <w:p w:rsidR="002427EE" w:rsidRDefault="002427EE" w:rsidP="002427EE">
      <w:pPr>
        <w:pStyle w:val="ListParagraph"/>
        <w:numPr>
          <w:ilvl w:val="0"/>
          <w:numId w:val="2"/>
        </w:numPr>
        <w:spacing w:after="0"/>
      </w:pPr>
      <w:r>
        <w:t>Created Real Estate Alumni Council in Boston</w:t>
      </w:r>
    </w:p>
    <w:p w:rsidR="002427EE" w:rsidRDefault="002427EE" w:rsidP="002427EE">
      <w:pPr>
        <w:spacing w:after="0"/>
      </w:pPr>
    </w:p>
    <w:p w:rsidR="002427EE" w:rsidRPr="002427EE" w:rsidRDefault="002427EE" w:rsidP="002427EE">
      <w:pPr>
        <w:spacing w:after="0"/>
        <w:rPr>
          <w:u w:val="single"/>
        </w:rPr>
      </w:pPr>
      <w:r w:rsidRPr="002427EE">
        <w:rPr>
          <w:u w:val="single"/>
        </w:rPr>
        <w:t>Part-time Teaching Experience</w:t>
      </w:r>
    </w:p>
    <w:p w:rsidR="002427EE" w:rsidRDefault="002427EE" w:rsidP="002427EE">
      <w:pPr>
        <w:spacing w:after="0"/>
      </w:pPr>
    </w:p>
    <w:p w:rsidR="009D1E0E" w:rsidRDefault="009D1E0E" w:rsidP="002427EE">
      <w:pPr>
        <w:spacing w:after="0"/>
      </w:pPr>
      <w:r>
        <w:t>2021</w:t>
      </w:r>
    </w:p>
    <w:p w:rsidR="009D1E0E" w:rsidRDefault="009D1E0E" w:rsidP="002427EE">
      <w:pPr>
        <w:spacing w:after="0"/>
      </w:pPr>
      <w:r>
        <w:t>Wall Street Prep</w:t>
      </w:r>
    </w:p>
    <w:p w:rsidR="009D1E0E" w:rsidRDefault="009D1E0E" w:rsidP="009D1E0E">
      <w:pPr>
        <w:pStyle w:val="ListParagraph"/>
        <w:numPr>
          <w:ilvl w:val="0"/>
          <w:numId w:val="6"/>
        </w:numPr>
        <w:spacing w:after="0"/>
      </w:pPr>
      <w:r>
        <w:t>Created and presented 2-hour webinar about commercial mortgage bond market</w:t>
      </w:r>
    </w:p>
    <w:p w:rsidR="009D1E0E" w:rsidRDefault="009D1E0E" w:rsidP="002427EE">
      <w:pPr>
        <w:spacing w:after="0"/>
      </w:pPr>
    </w:p>
    <w:p w:rsidR="002427EE" w:rsidRDefault="002427EE" w:rsidP="002427EE">
      <w:pPr>
        <w:spacing w:after="0"/>
      </w:pPr>
      <w:r>
        <w:t>2016 – Present</w:t>
      </w:r>
    </w:p>
    <w:p w:rsidR="002427EE" w:rsidRDefault="002427EE" w:rsidP="002427EE">
      <w:pPr>
        <w:spacing w:after="0"/>
      </w:pPr>
      <w:r>
        <w:t>NAIOP</w:t>
      </w:r>
      <w:r w:rsidR="0073046A">
        <w:t>/ The Commercial Real Estate Association</w:t>
      </w:r>
      <w:r>
        <w:t>, Instructor</w:t>
      </w:r>
    </w:p>
    <w:p w:rsidR="002427EE" w:rsidRDefault="002427EE" w:rsidP="002427EE">
      <w:pPr>
        <w:pStyle w:val="ListParagraph"/>
        <w:numPr>
          <w:ilvl w:val="0"/>
          <w:numId w:val="4"/>
        </w:numPr>
        <w:spacing w:after="0"/>
      </w:pPr>
      <w:r>
        <w:t xml:space="preserve">Created and teach </w:t>
      </w:r>
      <w:r w:rsidR="009D1E0E">
        <w:t xml:space="preserve">annually </w:t>
      </w:r>
      <w:r w:rsidR="00A36AD2">
        <w:t xml:space="preserve">3 </w:t>
      </w:r>
      <w:r>
        <w:t>real estate finance</w:t>
      </w:r>
      <w:r w:rsidR="00A36AD2">
        <w:t>, investment</w:t>
      </w:r>
      <w:r>
        <w:t xml:space="preserve"> and development course</w:t>
      </w:r>
      <w:r w:rsidR="00A36AD2">
        <w:t>s</w:t>
      </w:r>
    </w:p>
    <w:p w:rsidR="002427EE" w:rsidRDefault="002427EE" w:rsidP="002427EE">
      <w:pPr>
        <w:pStyle w:val="ListParagraph"/>
        <w:numPr>
          <w:ilvl w:val="0"/>
          <w:numId w:val="4"/>
        </w:numPr>
        <w:spacing w:after="0"/>
      </w:pPr>
      <w:r>
        <w:t>Students are mid-career professionals in the Boston real estate industry</w:t>
      </w:r>
    </w:p>
    <w:p w:rsidR="009D1E0E" w:rsidRDefault="009D1E0E" w:rsidP="002427EE">
      <w:pPr>
        <w:spacing w:after="0"/>
      </w:pPr>
    </w:p>
    <w:p w:rsidR="002427EE" w:rsidRDefault="002427EE" w:rsidP="002427EE">
      <w:pPr>
        <w:spacing w:after="0"/>
      </w:pPr>
      <w:r>
        <w:t>2008 – 2011</w:t>
      </w:r>
    </w:p>
    <w:p w:rsidR="002427EE" w:rsidRDefault="002427EE" w:rsidP="002427EE">
      <w:pPr>
        <w:spacing w:after="0"/>
      </w:pPr>
      <w:r>
        <w:t>Babson College, Olin Graduate School of Business</w:t>
      </w:r>
    </w:p>
    <w:p w:rsidR="002427EE" w:rsidRDefault="002427EE" w:rsidP="002427EE">
      <w:pPr>
        <w:pStyle w:val="ListParagraph"/>
        <w:numPr>
          <w:ilvl w:val="0"/>
          <w:numId w:val="3"/>
        </w:numPr>
        <w:spacing w:after="0"/>
      </w:pPr>
      <w:r>
        <w:t>Taught MBA-level real estate finance course</w:t>
      </w:r>
    </w:p>
    <w:p w:rsidR="002427EE" w:rsidRDefault="002427EE" w:rsidP="002427EE">
      <w:pPr>
        <w:spacing w:after="0"/>
      </w:pPr>
    </w:p>
    <w:p w:rsidR="002427EE" w:rsidRDefault="002427EE" w:rsidP="002427EE">
      <w:pPr>
        <w:spacing w:after="0"/>
      </w:pPr>
      <w:r>
        <w:t>1994 – 2001</w:t>
      </w:r>
    </w:p>
    <w:p w:rsidR="002427EE" w:rsidRDefault="002427EE" w:rsidP="002427EE">
      <w:pPr>
        <w:spacing w:after="0"/>
      </w:pPr>
      <w:r>
        <w:t>Boston University, Metropolitan College</w:t>
      </w:r>
    </w:p>
    <w:p w:rsidR="009D1E0E" w:rsidRPr="009D1E0E" w:rsidRDefault="002427EE" w:rsidP="009D1E0E">
      <w:pPr>
        <w:pStyle w:val="ListParagraph"/>
        <w:spacing w:after="0"/>
      </w:pPr>
      <w:r>
        <w:t>Taught real estate development course to mid-career professionals</w:t>
      </w:r>
    </w:p>
    <w:p w:rsidR="002427EE" w:rsidRPr="009D1E0E" w:rsidRDefault="002427EE" w:rsidP="009D1E0E">
      <w:pPr>
        <w:spacing w:after="0"/>
        <w:rPr>
          <w:u w:val="single"/>
        </w:rPr>
      </w:pPr>
      <w:r w:rsidRPr="009D1E0E">
        <w:rPr>
          <w:u w:val="single"/>
        </w:rPr>
        <w:lastRenderedPageBreak/>
        <w:t xml:space="preserve">Case Studies and </w:t>
      </w:r>
      <w:r w:rsidR="00411ABE" w:rsidRPr="009D1E0E">
        <w:rPr>
          <w:u w:val="single"/>
        </w:rPr>
        <w:t>Consulting Experience</w:t>
      </w:r>
    </w:p>
    <w:p w:rsidR="009D1E0E" w:rsidRPr="009D1E0E" w:rsidRDefault="009D1E0E" w:rsidP="009D1E0E">
      <w:pPr>
        <w:pStyle w:val="ListParagraph"/>
        <w:spacing w:after="0"/>
      </w:pPr>
    </w:p>
    <w:p w:rsidR="002427EE" w:rsidRDefault="002427EE" w:rsidP="002427EE">
      <w:pPr>
        <w:pStyle w:val="ListParagraph"/>
        <w:numPr>
          <w:ilvl w:val="0"/>
          <w:numId w:val="3"/>
        </w:numPr>
        <w:spacing w:after="0"/>
      </w:pPr>
      <w:r w:rsidRPr="002427EE">
        <w:t xml:space="preserve">Author of </w:t>
      </w:r>
      <w:r w:rsidR="00B87827">
        <w:t>twenty</w:t>
      </w:r>
      <w:r>
        <w:t xml:space="preserve"> (</w:t>
      </w:r>
      <w:r w:rsidR="00B87827">
        <w:t>20</w:t>
      </w:r>
      <w:r>
        <w:t>) original case studies about different aspects of real estate development, finance, leasing and investment</w:t>
      </w:r>
      <w:r w:rsidR="0073046A">
        <w:t xml:space="preserve"> used in courses</w:t>
      </w:r>
    </w:p>
    <w:p w:rsidR="0073046A" w:rsidRDefault="0073046A" w:rsidP="002427EE">
      <w:pPr>
        <w:pStyle w:val="ListParagraph"/>
        <w:numPr>
          <w:ilvl w:val="0"/>
          <w:numId w:val="3"/>
        </w:numPr>
        <w:spacing w:after="0"/>
      </w:pPr>
      <w:r>
        <w:t>Summer 2017- consultant to City of Newton, MA and produced study and recommendations to address middle income housing and small-scale commercial development needs</w:t>
      </w:r>
    </w:p>
    <w:p w:rsidR="00411ABE" w:rsidRDefault="00411ABE" w:rsidP="002427EE">
      <w:pPr>
        <w:pStyle w:val="ListParagraph"/>
        <w:numPr>
          <w:ilvl w:val="0"/>
          <w:numId w:val="3"/>
        </w:numPr>
        <w:spacing w:after="0"/>
      </w:pPr>
      <w:r>
        <w:t>Summer 2018- consultant to developer to prepare fiscal impact analysis required to obtain permitting of 2</w:t>
      </w:r>
      <w:r w:rsidR="00A36AD2">
        <w:t>0</w:t>
      </w:r>
      <w:r>
        <w:t xml:space="preserve">0-unit apartment </w:t>
      </w:r>
      <w:r w:rsidR="00DE6156">
        <w:t>and</w:t>
      </w:r>
      <w:r w:rsidR="00A36AD2">
        <w:t xml:space="preserve"> office</w:t>
      </w:r>
      <w:r w:rsidR="00DE6156">
        <w:t xml:space="preserve"> innovation center </w:t>
      </w:r>
      <w:r>
        <w:t>development in Newton, MA</w:t>
      </w:r>
    </w:p>
    <w:p w:rsidR="00411ABE" w:rsidRDefault="00411ABE" w:rsidP="002427EE">
      <w:pPr>
        <w:pStyle w:val="ListParagraph"/>
        <w:numPr>
          <w:ilvl w:val="0"/>
          <w:numId w:val="3"/>
        </w:numPr>
        <w:spacing w:after="0"/>
      </w:pPr>
      <w:r>
        <w:t>Summer 2019- consultant to property owner in Portsmouth, NH</w:t>
      </w:r>
      <w:r w:rsidR="00DE6156">
        <w:t>;</w:t>
      </w:r>
      <w:r>
        <w:t xml:space="preserve"> prepared in-depth development plan and land valuation of prime </w:t>
      </w:r>
      <w:r w:rsidR="00B87827">
        <w:t>3.5</w:t>
      </w:r>
      <w:r>
        <w:t>-acre waterfront site in downtown area</w:t>
      </w:r>
    </w:p>
    <w:p w:rsidR="00B87827" w:rsidRDefault="00B87827" w:rsidP="002427EE">
      <w:pPr>
        <w:pStyle w:val="ListParagraph"/>
        <w:numPr>
          <w:ilvl w:val="0"/>
          <w:numId w:val="3"/>
        </w:numPr>
        <w:spacing w:after="0"/>
      </w:pPr>
      <w:r>
        <w:t>Summer 2021- consultant to Town of Wellesley Select Board to create a development plan for a new community arts center on 2-acre site, including evaluating design, space use and sources of funding</w:t>
      </w:r>
    </w:p>
    <w:p w:rsidR="00411ABE" w:rsidRPr="002427EE" w:rsidRDefault="00411ABE" w:rsidP="00411ABE">
      <w:pPr>
        <w:pStyle w:val="ListParagraph"/>
        <w:spacing w:after="0"/>
      </w:pPr>
    </w:p>
    <w:p w:rsidR="002427EE" w:rsidRDefault="0073046A" w:rsidP="002427EE">
      <w:pPr>
        <w:spacing w:after="0"/>
        <w:rPr>
          <w:u w:val="single"/>
        </w:rPr>
      </w:pPr>
      <w:r>
        <w:rPr>
          <w:u w:val="single"/>
        </w:rPr>
        <w:t xml:space="preserve">Industry Experience – </w:t>
      </w:r>
      <w:r w:rsidR="00411ABE">
        <w:rPr>
          <w:u w:val="single"/>
        </w:rPr>
        <w:t xml:space="preserve">Commercial </w:t>
      </w:r>
      <w:r>
        <w:rPr>
          <w:u w:val="single"/>
        </w:rPr>
        <w:t>Real Estate</w:t>
      </w:r>
    </w:p>
    <w:p w:rsidR="007F65C5" w:rsidRDefault="007F65C5" w:rsidP="002427EE">
      <w:pPr>
        <w:spacing w:after="0"/>
        <w:rPr>
          <w:u w:val="single"/>
        </w:rPr>
      </w:pPr>
    </w:p>
    <w:p w:rsidR="0073046A" w:rsidRDefault="0073046A" w:rsidP="002427EE">
      <w:pPr>
        <w:spacing w:after="0"/>
      </w:pPr>
      <w:r>
        <w:t>1983 – 2010</w:t>
      </w:r>
    </w:p>
    <w:p w:rsidR="00A36AD2" w:rsidRDefault="00A36AD2" w:rsidP="0073046A">
      <w:pPr>
        <w:pStyle w:val="ListParagraph"/>
        <w:numPr>
          <w:ilvl w:val="0"/>
          <w:numId w:val="5"/>
        </w:numPr>
        <w:spacing w:after="0"/>
      </w:pPr>
      <w:r>
        <w:t xml:space="preserve">Commercial Real Estate </w:t>
      </w:r>
      <w:r w:rsidR="00411ABE">
        <w:t xml:space="preserve">Loan </w:t>
      </w:r>
      <w:r w:rsidR="004262C6">
        <w:t>O</w:t>
      </w:r>
      <w:r w:rsidR="00411ABE">
        <w:t>fficer</w:t>
      </w:r>
      <w:r>
        <w:t xml:space="preserve">- GE Capital </w:t>
      </w:r>
    </w:p>
    <w:p w:rsidR="0073046A" w:rsidRDefault="00A36AD2" w:rsidP="0073046A">
      <w:pPr>
        <w:pStyle w:val="ListParagraph"/>
        <w:numPr>
          <w:ilvl w:val="0"/>
          <w:numId w:val="5"/>
        </w:numPr>
        <w:spacing w:after="0"/>
      </w:pPr>
      <w:r>
        <w:t>S</w:t>
      </w:r>
      <w:r w:rsidR="0073046A">
        <w:t xml:space="preserve">enior </w:t>
      </w:r>
      <w:r w:rsidR="00411ABE">
        <w:t>Vice President</w:t>
      </w:r>
      <w:r w:rsidR="0073046A">
        <w:t xml:space="preserve"> </w:t>
      </w:r>
      <w:r>
        <w:t xml:space="preserve">of </w:t>
      </w:r>
      <w:r w:rsidR="004262C6">
        <w:t>r</w:t>
      </w:r>
      <w:r w:rsidR="00D642A3">
        <w:t xml:space="preserve">eal estate </w:t>
      </w:r>
      <w:r>
        <w:t>investments</w:t>
      </w:r>
    </w:p>
    <w:p w:rsidR="007F65C5" w:rsidRDefault="0073046A" w:rsidP="0073046A">
      <w:pPr>
        <w:pStyle w:val="ListParagraph"/>
        <w:numPr>
          <w:ilvl w:val="1"/>
          <w:numId w:val="5"/>
        </w:numPr>
        <w:spacing w:after="0"/>
      </w:pPr>
      <w:r>
        <w:t>TCW Realty Advisors</w:t>
      </w:r>
      <w:r w:rsidR="007F65C5">
        <w:t xml:space="preserve"> </w:t>
      </w:r>
    </w:p>
    <w:p w:rsidR="0073046A" w:rsidRDefault="0073046A" w:rsidP="0073046A">
      <w:pPr>
        <w:pStyle w:val="ListParagraph"/>
        <w:numPr>
          <w:ilvl w:val="1"/>
          <w:numId w:val="5"/>
        </w:numPr>
        <w:spacing w:after="0"/>
      </w:pPr>
      <w:r>
        <w:t>BNY Mellon Asset Management</w:t>
      </w:r>
    </w:p>
    <w:p w:rsidR="0073046A" w:rsidRDefault="00A36AD2" w:rsidP="0073046A">
      <w:pPr>
        <w:pStyle w:val="ListParagraph"/>
        <w:numPr>
          <w:ilvl w:val="0"/>
          <w:numId w:val="5"/>
        </w:numPr>
        <w:spacing w:after="0"/>
      </w:pPr>
      <w:r>
        <w:t>R</w:t>
      </w:r>
      <w:r w:rsidR="0073046A">
        <w:t>epresented developers and owners to structure joint ventures with institutional investors</w:t>
      </w:r>
    </w:p>
    <w:p w:rsidR="00A36AD2" w:rsidRDefault="004262C6" w:rsidP="004262C6">
      <w:pPr>
        <w:pStyle w:val="ListParagraph"/>
        <w:numPr>
          <w:ilvl w:val="1"/>
          <w:numId w:val="5"/>
        </w:numPr>
        <w:spacing w:after="0"/>
      </w:pPr>
      <w:r>
        <w:t>Weil / Chazen Realty Advisors</w:t>
      </w:r>
      <w:r w:rsidR="00A36AD2">
        <w:t xml:space="preserve"> (President and co-founder)</w:t>
      </w:r>
      <w:r>
        <w:t xml:space="preserve"> </w:t>
      </w:r>
    </w:p>
    <w:p w:rsidR="004262C6" w:rsidRDefault="004262C6" w:rsidP="004262C6">
      <w:pPr>
        <w:pStyle w:val="ListParagraph"/>
        <w:numPr>
          <w:ilvl w:val="1"/>
          <w:numId w:val="5"/>
        </w:numPr>
        <w:spacing w:after="0"/>
      </w:pPr>
      <w:r>
        <w:t>Ackman-Ziff Real Estate Group</w:t>
      </w:r>
      <w:r w:rsidR="00A36AD2">
        <w:t xml:space="preserve"> (Managing Director)</w:t>
      </w:r>
    </w:p>
    <w:p w:rsidR="0073046A" w:rsidRDefault="0073046A" w:rsidP="0073046A">
      <w:pPr>
        <w:spacing w:after="0"/>
      </w:pPr>
    </w:p>
    <w:p w:rsidR="00411ABE" w:rsidRDefault="00411ABE" w:rsidP="0073046A">
      <w:pPr>
        <w:spacing w:after="0"/>
        <w:rPr>
          <w:u w:val="single"/>
        </w:rPr>
      </w:pPr>
      <w:r>
        <w:rPr>
          <w:u w:val="single"/>
        </w:rPr>
        <w:t>Community Involvement</w:t>
      </w:r>
    </w:p>
    <w:p w:rsidR="007F65C5" w:rsidRDefault="007F65C5" w:rsidP="0073046A">
      <w:pPr>
        <w:spacing w:after="0"/>
        <w:rPr>
          <w:u w:val="single"/>
        </w:rPr>
      </w:pPr>
    </w:p>
    <w:p w:rsidR="007F65C5" w:rsidRDefault="007F65C5" w:rsidP="0073046A">
      <w:pPr>
        <w:spacing w:after="0"/>
      </w:pPr>
      <w:r>
        <w:t>2019- Special Advisory Real Estate Committee, Town of Wellesley</w:t>
      </w:r>
    </w:p>
    <w:p w:rsidR="00D642A3" w:rsidRDefault="00D642A3" w:rsidP="0073046A">
      <w:pPr>
        <w:spacing w:after="0"/>
      </w:pPr>
      <w:r>
        <w:t xml:space="preserve">2011 – 2019: Member, </w:t>
      </w:r>
      <w:r w:rsidR="00157CA3">
        <w:t>New Projects Committee</w:t>
      </w:r>
      <w:r>
        <w:t>, B’nai B’rith Housing of New England (developer of affordable housing in greater Boston)</w:t>
      </w:r>
    </w:p>
    <w:p w:rsidR="00411ABE" w:rsidRDefault="00411ABE" w:rsidP="0073046A">
      <w:pPr>
        <w:spacing w:after="0"/>
      </w:pPr>
      <w:r>
        <w:t>2008 – 2014: volunteer Big Brother</w:t>
      </w:r>
      <w:r w:rsidR="00157CA3">
        <w:t>,</w:t>
      </w:r>
      <w:r>
        <w:t xml:space="preserve"> Jewish Big Brother-Big Sister of Greater Boston</w:t>
      </w:r>
    </w:p>
    <w:p w:rsidR="00411ABE" w:rsidRDefault="00411ABE" w:rsidP="0073046A">
      <w:pPr>
        <w:spacing w:after="0"/>
      </w:pPr>
      <w:r>
        <w:t>2003 – 2008: elected member</w:t>
      </w:r>
      <w:r w:rsidR="00D642A3">
        <w:t>,</w:t>
      </w:r>
      <w:r>
        <w:t xml:space="preserve"> Town of Wellesley Planning Board</w:t>
      </w:r>
    </w:p>
    <w:p w:rsidR="00D642A3" w:rsidRDefault="00D642A3" w:rsidP="0073046A">
      <w:pPr>
        <w:spacing w:after="0"/>
      </w:pPr>
      <w:r>
        <w:t>2000 – 2010: Board of Directors, American Jewish Committee, Boston chapter</w:t>
      </w:r>
    </w:p>
    <w:p w:rsidR="00D642A3" w:rsidRDefault="00DE6156" w:rsidP="0073046A">
      <w:pPr>
        <w:spacing w:after="0"/>
      </w:pPr>
      <w:r>
        <w:t xml:space="preserve">1994 – 1999: </w:t>
      </w:r>
      <w:r w:rsidR="00D642A3">
        <w:t>Board of Trustees, Temple Beth Elohim, Wellesley, MA</w:t>
      </w:r>
    </w:p>
    <w:p w:rsidR="00D642A3" w:rsidRDefault="00D642A3" w:rsidP="0073046A">
      <w:pPr>
        <w:spacing w:after="0"/>
      </w:pPr>
      <w:r>
        <w:t xml:space="preserve">1997 – </w:t>
      </w:r>
      <w:r w:rsidR="00A36AD2">
        <w:t>2020</w:t>
      </w:r>
      <w:r>
        <w:t>: rider/ participant in Pan Mass Challenge</w:t>
      </w:r>
    </w:p>
    <w:p w:rsidR="00D642A3" w:rsidRPr="00411ABE" w:rsidRDefault="00D642A3" w:rsidP="0073046A">
      <w:pPr>
        <w:spacing w:after="0"/>
      </w:pPr>
    </w:p>
    <w:p w:rsidR="0073046A" w:rsidRDefault="0073046A" w:rsidP="0073046A">
      <w:pPr>
        <w:spacing w:after="0"/>
        <w:rPr>
          <w:u w:val="single"/>
        </w:rPr>
      </w:pPr>
      <w:r>
        <w:rPr>
          <w:u w:val="single"/>
        </w:rPr>
        <w:t>Education</w:t>
      </w:r>
    </w:p>
    <w:p w:rsidR="0073046A" w:rsidRDefault="0073046A" w:rsidP="0073046A">
      <w:pPr>
        <w:spacing w:after="0"/>
      </w:pPr>
      <w:r w:rsidRPr="0073046A">
        <w:t>MBA degree, New York University</w:t>
      </w:r>
      <w:r w:rsidR="00411ABE">
        <w:t xml:space="preserve"> (Finance)</w:t>
      </w:r>
    </w:p>
    <w:p w:rsidR="0073046A" w:rsidRDefault="0073046A" w:rsidP="0073046A">
      <w:pPr>
        <w:spacing w:after="0"/>
      </w:pPr>
      <w:bookmarkStart w:id="0" w:name="_GoBack"/>
      <w:bookmarkEnd w:id="0"/>
    </w:p>
    <w:p w:rsidR="0073046A" w:rsidRPr="0073046A" w:rsidRDefault="0073046A" w:rsidP="0073046A">
      <w:pPr>
        <w:spacing w:after="0"/>
      </w:pPr>
      <w:r>
        <w:t>BA degree, Emory University (</w:t>
      </w:r>
      <w:r w:rsidR="00411ABE">
        <w:t>Political Science</w:t>
      </w:r>
      <w:r w:rsidR="005870F4">
        <w:t xml:space="preserve"> </w:t>
      </w:r>
      <w:r w:rsidR="00411ABE">
        <w:t>- High H</w:t>
      </w:r>
      <w:r>
        <w:t>onors)</w:t>
      </w:r>
      <w:r w:rsidR="00157CA3">
        <w:t>; 3.85 GPA</w:t>
      </w:r>
    </w:p>
    <w:p w:rsidR="002427EE" w:rsidRDefault="002427EE" w:rsidP="002427EE">
      <w:pPr>
        <w:spacing w:after="0"/>
      </w:pPr>
    </w:p>
    <w:sectPr w:rsidR="002427EE" w:rsidSect="0056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AD" w:rsidRDefault="00F73FAD" w:rsidP="0056114D">
      <w:pPr>
        <w:spacing w:after="0" w:line="240" w:lineRule="auto"/>
      </w:pPr>
      <w:r>
        <w:separator/>
      </w:r>
    </w:p>
  </w:endnote>
  <w:endnote w:type="continuationSeparator" w:id="0">
    <w:p w:rsidR="00F73FAD" w:rsidRDefault="00F73FAD" w:rsidP="0056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AD" w:rsidRDefault="00F73FAD" w:rsidP="0056114D">
      <w:pPr>
        <w:spacing w:after="0" w:line="240" w:lineRule="auto"/>
      </w:pPr>
      <w:r>
        <w:separator/>
      </w:r>
    </w:p>
  </w:footnote>
  <w:footnote w:type="continuationSeparator" w:id="0">
    <w:p w:rsidR="00F73FAD" w:rsidRDefault="00F73FAD" w:rsidP="00561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C0B"/>
    <w:multiLevelType w:val="hybridMultilevel"/>
    <w:tmpl w:val="CC5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5F1B"/>
    <w:multiLevelType w:val="hybridMultilevel"/>
    <w:tmpl w:val="9710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F7933"/>
    <w:multiLevelType w:val="hybridMultilevel"/>
    <w:tmpl w:val="652E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19B"/>
    <w:multiLevelType w:val="hybridMultilevel"/>
    <w:tmpl w:val="85AA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14437"/>
    <w:multiLevelType w:val="hybridMultilevel"/>
    <w:tmpl w:val="542A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40BB"/>
    <w:multiLevelType w:val="hybridMultilevel"/>
    <w:tmpl w:val="1626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EE"/>
    <w:rsid w:val="000F6E4D"/>
    <w:rsid w:val="0014570B"/>
    <w:rsid w:val="00157CA3"/>
    <w:rsid w:val="001915A6"/>
    <w:rsid w:val="002427EE"/>
    <w:rsid w:val="00335663"/>
    <w:rsid w:val="003C247E"/>
    <w:rsid w:val="00411ABE"/>
    <w:rsid w:val="004262C6"/>
    <w:rsid w:val="0056114D"/>
    <w:rsid w:val="005870F4"/>
    <w:rsid w:val="0073046A"/>
    <w:rsid w:val="007F65C5"/>
    <w:rsid w:val="00871B9B"/>
    <w:rsid w:val="009D1E0E"/>
    <w:rsid w:val="00A36AD2"/>
    <w:rsid w:val="00B87827"/>
    <w:rsid w:val="00C1160D"/>
    <w:rsid w:val="00D41D15"/>
    <w:rsid w:val="00D642A3"/>
    <w:rsid w:val="00DE4BD7"/>
    <w:rsid w:val="00DE6156"/>
    <w:rsid w:val="00EA5688"/>
    <w:rsid w:val="00F7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71D3"/>
  <w15:docId w15:val="{40815C88-D989-4FF3-A1CF-BC9D2E48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4D"/>
  </w:style>
  <w:style w:type="paragraph" w:styleId="Footer">
    <w:name w:val="footer"/>
    <w:basedOn w:val="Normal"/>
    <w:link w:val="FooterChar"/>
    <w:uiPriority w:val="99"/>
    <w:unhideWhenUsed/>
    <w:rsid w:val="0056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 Chazen</dc:creator>
  <cp:lastModifiedBy>Edward Chazen</cp:lastModifiedBy>
  <cp:revision>2</cp:revision>
  <dcterms:created xsi:type="dcterms:W3CDTF">2021-10-29T18:23:00Z</dcterms:created>
  <dcterms:modified xsi:type="dcterms:W3CDTF">2021-10-29T18:23:00Z</dcterms:modified>
</cp:coreProperties>
</file>