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CE" w:rsidRDefault="003C33CE" w:rsidP="00E51BE0">
      <w:pPr>
        <w:spacing w:after="0"/>
        <w:jc w:val="both"/>
        <w:rPr>
          <w:rFonts w:cs="Arial"/>
          <w:b/>
          <w:bCs/>
          <w:color w:val="C00000"/>
        </w:rPr>
      </w:pPr>
      <w:r>
        <w:rPr>
          <w:rFonts w:ascii="GE Inspira" w:hAnsi="GE Inspira"/>
          <w:b/>
          <w:noProof/>
          <w:sz w:val="32"/>
          <w:szCs w:val="32"/>
        </w:rPr>
        <w:drawing>
          <wp:inline distT="0" distB="0" distL="0" distR="0" wp14:anchorId="634096EB" wp14:editId="3FEAAA1C">
            <wp:extent cx="966632" cy="1447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H4A58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3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BE0" w:rsidRPr="00E51BE0" w:rsidRDefault="00A3499D" w:rsidP="00E51BE0">
      <w:pPr>
        <w:spacing w:after="0"/>
        <w:jc w:val="both"/>
        <w:rPr>
          <w:rFonts w:cs="Arial"/>
          <w:b/>
          <w:bCs/>
          <w:color w:val="C00000"/>
        </w:rPr>
      </w:pPr>
      <w:r>
        <w:rPr>
          <w:rFonts w:cs="Arial"/>
          <w:b/>
          <w:bCs/>
          <w:color w:val="C00000"/>
        </w:rPr>
        <w:t>Thomas Curtin</w:t>
      </w:r>
      <w:r w:rsidR="00E51BE0" w:rsidRPr="00E51BE0">
        <w:rPr>
          <w:rFonts w:cs="Arial"/>
          <w:b/>
          <w:bCs/>
          <w:color w:val="C00000"/>
        </w:rPr>
        <w:t xml:space="preserve"> </w:t>
      </w:r>
    </w:p>
    <w:p w:rsidR="00E51BE0" w:rsidRPr="00E51BE0" w:rsidRDefault="00E51BE0" w:rsidP="00E51BE0">
      <w:pPr>
        <w:spacing w:after="0"/>
        <w:jc w:val="both"/>
        <w:rPr>
          <w:rFonts w:cs="Arial"/>
          <w:b/>
          <w:bCs/>
          <w:color w:val="C00000"/>
          <w:sz w:val="6"/>
        </w:rPr>
      </w:pPr>
    </w:p>
    <w:p w:rsidR="004C02B7" w:rsidRDefault="00A3499D" w:rsidP="004C02B7">
      <w:pPr>
        <w:pStyle w:val="PlainText"/>
        <w:rPr>
          <w:color w:val="1F497D"/>
          <w:sz w:val="22"/>
          <w:szCs w:val="22"/>
          <w:lang w:val="en"/>
        </w:rPr>
      </w:pPr>
      <w:r>
        <w:rPr>
          <w:lang w:val="en"/>
        </w:rPr>
        <w:t xml:space="preserve">Tom is a Managing Director </w:t>
      </w:r>
      <w:r w:rsidR="003C33CE">
        <w:rPr>
          <w:lang w:val="en"/>
        </w:rPr>
        <w:t xml:space="preserve">with </w:t>
      </w:r>
      <w:r>
        <w:rPr>
          <w:lang w:val="en"/>
        </w:rPr>
        <w:t>State Street Bank and Trust Co</w:t>
      </w:r>
      <w:r w:rsidR="00094766">
        <w:rPr>
          <w:lang w:val="en"/>
        </w:rPr>
        <w:t>mpany</w:t>
      </w:r>
      <w:r>
        <w:rPr>
          <w:lang w:val="en"/>
        </w:rPr>
        <w:t xml:space="preserve">.  </w:t>
      </w:r>
      <w:r w:rsidR="004C02B7">
        <w:rPr>
          <w:lang w:val="en"/>
        </w:rPr>
        <w:t xml:space="preserve">He is </w:t>
      </w:r>
      <w:r w:rsidR="003C33CE">
        <w:rPr>
          <w:lang w:val="en"/>
        </w:rPr>
        <w:t>part of the real estate team within State Street Global Advisors</w:t>
      </w:r>
      <w:r w:rsidR="009A13ED">
        <w:rPr>
          <w:lang w:val="en"/>
        </w:rPr>
        <w:t xml:space="preserve">, </w:t>
      </w:r>
      <w:r w:rsidR="004C4D4E">
        <w:rPr>
          <w:lang w:val="en"/>
        </w:rPr>
        <w:t>based in Stamford CT</w:t>
      </w:r>
      <w:r w:rsidR="003C33CE">
        <w:rPr>
          <w:lang w:val="en"/>
        </w:rPr>
        <w:t>.</w:t>
      </w:r>
      <w:r w:rsidR="004C02B7">
        <w:rPr>
          <w:lang w:val="en"/>
        </w:rPr>
        <w:br/>
      </w:r>
      <w:r w:rsidR="004C02B7">
        <w:rPr>
          <w:lang w:val="en"/>
        </w:rPr>
        <w:br/>
      </w:r>
      <w:r w:rsidRPr="004C4D4E">
        <w:rPr>
          <w:lang w:val="en"/>
        </w:rPr>
        <w:t xml:space="preserve">Tom </w:t>
      </w:r>
      <w:r w:rsidR="004C02B7" w:rsidRPr="004C4D4E">
        <w:rPr>
          <w:lang w:val="en"/>
        </w:rPr>
        <w:t xml:space="preserve">joined </w:t>
      </w:r>
      <w:r w:rsidR="003C33CE">
        <w:rPr>
          <w:lang w:val="en"/>
        </w:rPr>
        <w:t>State Street</w:t>
      </w:r>
      <w:r w:rsidR="004C02B7" w:rsidRPr="004C4D4E">
        <w:rPr>
          <w:lang w:val="en"/>
        </w:rPr>
        <w:t xml:space="preserve"> in July 2016 through its acquisition of GE Asset Man</w:t>
      </w:r>
      <w:r w:rsidRPr="004C4D4E">
        <w:rPr>
          <w:lang w:val="en"/>
        </w:rPr>
        <w:t>agement</w:t>
      </w:r>
      <w:r w:rsidR="009A13ED">
        <w:rPr>
          <w:lang w:val="en"/>
        </w:rPr>
        <w:t>, where h</w:t>
      </w:r>
      <w:r w:rsidRPr="004C4D4E">
        <w:rPr>
          <w:lang w:val="en"/>
        </w:rPr>
        <w:t xml:space="preserve">e </w:t>
      </w:r>
      <w:r w:rsidR="009A13ED">
        <w:rPr>
          <w:lang w:val="en"/>
        </w:rPr>
        <w:t xml:space="preserve">was the </w:t>
      </w:r>
      <w:r w:rsidRPr="004C4D4E">
        <w:rPr>
          <w:lang w:val="en"/>
        </w:rPr>
        <w:t xml:space="preserve">SVP of </w:t>
      </w:r>
      <w:r w:rsidR="00310117">
        <w:rPr>
          <w:lang w:val="en"/>
        </w:rPr>
        <w:t>r</w:t>
      </w:r>
      <w:r w:rsidRPr="004C4D4E">
        <w:rPr>
          <w:lang w:val="en"/>
        </w:rPr>
        <w:t xml:space="preserve">isk for </w:t>
      </w:r>
      <w:r w:rsidR="00310117">
        <w:rPr>
          <w:lang w:val="en"/>
        </w:rPr>
        <w:t>r</w:t>
      </w:r>
      <w:r w:rsidRPr="004C4D4E">
        <w:rPr>
          <w:lang w:val="en"/>
        </w:rPr>
        <w:t xml:space="preserve">eal </w:t>
      </w:r>
      <w:r w:rsidR="00310117">
        <w:rPr>
          <w:lang w:val="en"/>
        </w:rPr>
        <w:t>e</w:t>
      </w:r>
      <w:r w:rsidRPr="004C4D4E">
        <w:rPr>
          <w:lang w:val="en"/>
        </w:rPr>
        <w:t>state</w:t>
      </w:r>
      <w:r w:rsidR="004C02B7" w:rsidRPr="004C4D4E">
        <w:rPr>
          <w:lang w:val="en"/>
        </w:rPr>
        <w:t>.</w:t>
      </w:r>
      <w:r w:rsidR="004C02B7">
        <w:rPr>
          <w:lang w:val="en"/>
        </w:rPr>
        <w:t xml:space="preserve">  </w:t>
      </w:r>
      <w:r w:rsidR="004C02B7" w:rsidRPr="009A13ED">
        <w:rPr>
          <w:b/>
          <w:lang w:val="en"/>
        </w:rPr>
        <w:t> </w:t>
      </w:r>
      <w:r w:rsidR="004C02B7">
        <w:rPr>
          <w:lang w:val="en"/>
        </w:rPr>
        <w:t xml:space="preserve">Prior to joining GEAM </w:t>
      </w:r>
      <w:r>
        <w:rPr>
          <w:lang w:val="en"/>
        </w:rPr>
        <w:t xml:space="preserve">Tom </w:t>
      </w:r>
      <w:r w:rsidR="004C02B7">
        <w:rPr>
          <w:lang w:val="en"/>
        </w:rPr>
        <w:t xml:space="preserve">spent </w:t>
      </w:r>
      <w:r>
        <w:rPr>
          <w:lang w:val="en"/>
        </w:rPr>
        <w:t xml:space="preserve">twenty </w:t>
      </w:r>
      <w:r w:rsidR="004C02B7">
        <w:rPr>
          <w:lang w:val="en"/>
        </w:rPr>
        <w:t xml:space="preserve">five years at </w:t>
      </w:r>
      <w:r>
        <w:rPr>
          <w:lang w:val="en"/>
        </w:rPr>
        <w:t>GE Capital Real Estate</w:t>
      </w:r>
      <w:r w:rsidR="004C4D4E">
        <w:rPr>
          <w:lang w:val="en"/>
        </w:rPr>
        <w:t xml:space="preserve"> (</w:t>
      </w:r>
      <w:proofErr w:type="spellStart"/>
      <w:r w:rsidR="004C4D4E">
        <w:rPr>
          <w:lang w:val="en"/>
        </w:rPr>
        <w:t>GECRE</w:t>
      </w:r>
      <w:proofErr w:type="spellEnd"/>
      <w:r w:rsidR="004C4D4E">
        <w:rPr>
          <w:lang w:val="en"/>
        </w:rPr>
        <w:t>)</w:t>
      </w:r>
      <w:r w:rsidR="009A13ED">
        <w:rPr>
          <w:lang w:val="en"/>
        </w:rPr>
        <w:t>,</w:t>
      </w:r>
      <w:r w:rsidR="004C4D4E" w:rsidRPr="004C4D4E">
        <w:rPr>
          <w:lang w:val="en"/>
        </w:rPr>
        <w:t xml:space="preserve"> </w:t>
      </w:r>
      <w:r w:rsidR="00310117">
        <w:rPr>
          <w:lang w:val="en"/>
        </w:rPr>
        <w:t xml:space="preserve">most recently </w:t>
      </w:r>
      <w:r w:rsidR="009A13ED">
        <w:rPr>
          <w:lang w:val="en"/>
        </w:rPr>
        <w:t xml:space="preserve">as </w:t>
      </w:r>
      <w:r w:rsidR="004C4D4E" w:rsidRPr="004C4D4E">
        <w:rPr>
          <w:lang w:val="en"/>
        </w:rPr>
        <w:t xml:space="preserve">the global </w:t>
      </w:r>
      <w:r w:rsidR="00310117">
        <w:rPr>
          <w:lang w:val="en"/>
        </w:rPr>
        <w:t xml:space="preserve">leader for </w:t>
      </w:r>
      <w:r w:rsidR="004C4D4E" w:rsidRPr="004C4D4E">
        <w:rPr>
          <w:lang w:val="en"/>
        </w:rPr>
        <w:t>new business underwriting and closing</w:t>
      </w:r>
      <w:r w:rsidR="004C02B7">
        <w:rPr>
          <w:lang w:val="en"/>
        </w:rPr>
        <w:t>.</w:t>
      </w:r>
      <w:r w:rsidR="004C4D4E">
        <w:rPr>
          <w:lang w:val="en"/>
        </w:rPr>
        <w:t xml:space="preserve"> </w:t>
      </w:r>
      <w:r w:rsidR="004C02B7">
        <w:rPr>
          <w:lang w:val="en"/>
        </w:rPr>
        <w:t xml:space="preserve"> </w:t>
      </w:r>
      <w:r w:rsidR="00310117">
        <w:rPr>
          <w:lang w:val="en"/>
        </w:rPr>
        <w:t>Tom worked</w:t>
      </w:r>
      <w:r w:rsidR="004C02B7">
        <w:rPr>
          <w:lang w:val="en"/>
        </w:rPr>
        <w:t xml:space="preserve"> </w:t>
      </w:r>
      <w:r w:rsidR="00310117">
        <w:rPr>
          <w:lang w:val="en"/>
        </w:rPr>
        <w:t xml:space="preserve">in real estate </w:t>
      </w:r>
      <w:r>
        <w:rPr>
          <w:lang w:val="en"/>
        </w:rPr>
        <w:t xml:space="preserve">appraisal </w:t>
      </w:r>
      <w:r w:rsidR="00310117">
        <w:rPr>
          <w:lang w:val="en"/>
        </w:rPr>
        <w:t>and urban planning prior to joining GECRE</w:t>
      </w:r>
      <w:r w:rsidR="004C02B7">
        <w:rPr>
          <w:lang w:val="en"/>
        </w:rPr>
        <w:t>.</w:t>
      </w:r>
      <w:r w:rsidR="004C02B7">
        <w:rPr>
          <w:lang w:val="en"/>
        </w:rPr>
        <w:br/>
      </w:r>
      <w:bookmarkStart w:id="0" w:name="_GoBack"/>
      <w:bookmarkEnd w:id="0"/>
      <w:r w:rsidR="004C02B7">
        <w:rPr>
          <w:lang w:val="en"/>
        </w:rPr>
        <w:br/>
      </w:r>
      <w:r>
        <w:rPr>
          <w:lang w:val="en"/>
        </w:rPr>
        <w:t xml:space="preserve">Tom </w:t>
      </w:r>
      <w:r w:rsidR="004C4D4E">
        <w:rPr>
          <w:lang w:val="en"/>
        </w:rPr>
        <w:t>holds</w:t>
      </w:r>
      <w:r w:rsidR="004C02B7">
        <w:rPr>
          <w:lang w:val="en"/>
        </w:rPr>
        <w:t xml:space="preserve"> a BS </w:t>
      </w:r>
      <w:r>
        <w:rPr>
          <w:lang w:val="en"/>
        </w:rPr>
        <w:t xml:space="preserve">and </w:t>
      </w:r>
      <w:r w:rsidR="00310117">
        <w:rPr>
          <w:lang w:val="en"/>
        </w:rPr>
        <w:t xml:space="preserve">an </w:t>
      </w:r>
      <w:r>
        <w:rPr>
          <w:lang w:val="en"/>
        </w:rPr>
        <w:t xml:space="preserve">MBA </w:t>
      </w:r>
      <w:r w:rsidR="004C02B7">
        <w:rPr>
          <w:lang w:val="en"/>
        </w:rPr>
        <w:t xml:space="preserve">from the University of </w:t>
      </w:r>
      <w:r>
        <w:rPr>
          <w:lang w:val="en"/>
        </w:rPr>
        <w:t>Connecticut</w:t>
      </w:r>
      <w:r w:rsidR="004C02B7">
        <w:rPr>
          <w:lang w:val="en"/>
        </w:rPr>
        <w:t xml:space="preserve">. </w:t>
      </w:r>
    </w:p>
    <w:p w:rsidR="00E51BE0" w:rsidRPr="009256FE" w:rsidRDefault="00E51BE0" w:rsidP="004C02B7">
      <w:pPr>
        <w:spacing w:after="0"/>
        <w:jc w:val="both"/>
        <w:rPr>
          <w:rFonts w:cs="Arial"/>
          <w:b/>
          <w:color w:val="C00000"/>
          <w:sz w:val="18"/>
        </w:rPr>
      </w:pPr>
    </w:p>
    <w:sectPr w:rsidR="00E51BE0" w:rsidRPr="009256FE" w:rsidSect="009256F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Inspira">
    <w:altName w:val="Calibri"/>
    <w:panose1 w:val="020F0603030400020203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36"/>
    <w:rsid w:val="00094766"/>
    <w:rsid w:val="00101A7B"/>
    <w:rsid w:val="0014093E"/>
    <w:rsid w:val="00172979"/>
    <w:rsid w:val="00222DBF"/>
    <w:rsid w:val="00243295"/>
    <w:rsid w:val="002B4791"/>
    <w:rsid w:val="00310117"/>
    <w:rsid w:val="00336B99"/>
    <w:rsid w:val="003C33CE"/>
    <w:rsid w:val="003F26FB"/>
    <w:rsid w:val="004815B6"/>
    <w:rsid w:val="004C02B7"/>
    <w:rsid w:val="004C4D4E"/>
    <w:rsid w:val="006753E3"/>
    <w:rsid w:val="006A12CC"/>
    <w:rsid w:val="006A73D2"/>
    <w:rsid w:val="006F1111"/>
    <w:rsid w:val="009256FE"/>
    <w:rsid w:val="0093276A"/>
    <w:rsid w:val="009A071F"/>
    <w:rsid w:val="009A13ED"/>
    <w:rsid w:val="00A3499D"/>
    <w:rsid w:val="00B35AFF"/>
    <w:rsid w:val="00C57C36"/>
    <w:rsid w:val="00D008C8"/>
    <w:rsid w:val="00D80067"/>
    <w:rsid w:val="00DC3AF3"/>
    <w:rsid w:val="00E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7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C3AF3"/>
  </w:style>
  <w:style w:type="paragraph" w:styleId="PlainText">
    <w:name w:val="Plain Text"/>
    <w:basedOn w:val="Normal"/>
    <w:link w:val="PlainTextChar"/>
    <w:uiPriority w:val="99"/>
    <w:semiHidden/>
    <w:unhideWhenUsed/>
    <w:rsid w:val="004C02B7"/>
    <w:pPr>
      <w:spacing w:after="0" w:line="240" w:lineRule="auto"/>
    </w:pPr>
    <w:rPr>
      <w:rFonts w:ascii="Calibri" w:hAnsi="Calibri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02B7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7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C3AF3"/>
  </w:style>
  <w:style w:type="paragraph" w:styleId="PlainText">
    <w:name w:val="Plain Text"/>
    <w:basedOn w:val="Normal"/>
    <w:link w:val="PlainTextChar"/>
    <w:uiPriority w:val="99"/>
    <w:semiHidden/>
    <w:unhideWhenUsed/>
    <w:rsid w:val="004C02B7"/>
    <w:pPr>
      <w:spacing w:after="0" w:line="240" w:lineRule="auto"/>
    </w:pPr>
    <w:rPr>
      <w:rFonts w:ascii="Calibri" w:hAnsi="Calibri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02B7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B468-702A-4E08-A3F0-35CC872A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Martir</dc:creator>
  <cp:lastModifiedBy>GE User</cp:lastModifiedBy>
  <cp:revision>4</cp:revision>
  <dcterms:created xsi:type="dcterms:W3CDTF">2017-10-02T21:42:00Z</dcterms:created>
  <dcterms:modified xsi:type="dcterms:W3CDTF">2017-10-02T22:10:00Z</dcterms:modified>
</cp:coreProperties>
</file>