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C23D" w14:textId="3994A8F2" w:rsidR="009B0535" w:rsidRDefault="009B0535" w:rsidP="00B86898">
      <w:r w:rsidRPr="009B0535">
        <w:rPr>
          <w:b/>
          <w:bCs/>
        </w:rPr>
        <w:t>DAVID HOOKS, CRE®</w:t>
      </w:r>
      <w:r w:rsidRPr="009B0535">
        <w:rPr>
          <w:b/>
          <w:bCs/>
        </w:rPr>
        <w:br/>
        <w:t>Managing Principal</w:t>
      </w:r>
    </w:p>
    <w:p w14:paraId="5CC1E512" w14:textId="77777777" w:rsidR="009B0535" w:rsidRDefault="009B0535" w:rsidP="00B86898"/>
    <w:p w14:paraId="7A35C5F0" w14:textId="53D564D9" w:rsidR="00B86898" w:rsidRDefault="00B86898" w:rsidP="00B86898">
      <w:r w:rsidRPr="00B86898">
        <w:t xml:space="preserve">David Hooks, </w:t>
      </w:r>
      <w:r w:rsidR="009B0535" w:rsidRPr="00B86898">
        <w:t xml:space="preserve">founder </w:t>
      </w:r>
      <w:r w:rsidR="009B0535">
        <w:t xml:space="preserve">and </w:t>
      </w:r>
      <w:r w:rsidRPr="00B86898">
        <w:t>managing principal of MarketHooks Consulting</w:t>
      </w:r>
      <w:r w:rsidR="00F86709">
        <w:t xml:space="preserve"> LLC</w:t>
      </w:r>
      <w:r w:rsidRPr="00B86898">
        <w:t xml:space="preserve">, has led marketing teams for </w:t>
      </w:r>
      <w:r w:rsidR="00AE1B1B">
        <w:t>high-</w:t>
      </w:r>
      <w:r w:rsidRPr="00B86898">
        <w:t xml:space="preserve">profile commercial </w:t>
      </w:r>
      <w:r w:rsidR="00AE1B1B">
        <w:t xml:space="preserve">assets </w:t>
      </w:r>
      <w:r w:rsidRPr="00B86898">
        <w:t xml:space="preserve">in major </w:t>
      </w:r>
      <w:r w:rsidR="00AE1B1B">
        <w:t xml:space="preserve">U.S. </w:t>
      </w:r>
      <w:r w:rsidRPr="00B86898">
        <w:t xml:space="preserve">markets </w:t>
      </w:r>
      <w:r w:rsidR="00AE1B1B">
        <w:t>on behalf of institutional, SWF,</w:t>
      </w:r>
      <w:r w:rsidRPr="00B86898">
        <w:t xml:space="preserve"> </w:t>
      </w:r>
      <w:r w:rsidR="00AE1B1B">
        <w:t>and</w:t>
      </w:r>
      <w:r w:rsidRPr="00B86898">
        <w:t xml:space="preserve"> </w:t>
      </w:r>
      <w:r w:rsidR="00AE1B1B">
        <w:t>high net-worth investors</w:t>
      </w:r>
      <w:r w:rsidRPr="00B86898">
        <w:t>.</w:t>
      </w:r>
    </w:p>
    <w:p w14:paraId="23D25B52" w14:textId="77777777" w:rsidR="00B86898" w:rsidRPr="00B86898" w:rsidRDefault="00B86898" w:rsidP="00B86898"/>
    <w:p w14:paraId="7BF772F5" w14:textId="1B47EE15" w:rsidR="00B86898" w:rsidRDefault="00B86898" w:rsidP="00B86898">
      <w:r w:rsidRPr="00B86898">
        <w:t xml:space="preserve">MHC </w:t>
      </w:r>
      <w:r w:rsidR="00186CCB">
        <w:t>offer</w:t>
      </w:r>
      <w:r w:rsidR="006250E1">
        <w:t>s</w:t>
      </w:r>
      <w:r w:rsidRPr="00B86898">
        <w:t xml:space="preserve"> </w:t>
      </w:r>
      <w:r w:rsidR="00086985">
        <w:t>a variety of</w:t>
      </w:r>
      <w:r w:rsidRPr="00B86898">
        <w:t xml:space="preserve"> marketing strategies, </w:t>
      </w:r>
      <w:r w:rsidR="00186CCB">
        <w:t>including</w:t>
      </w:r>
      <w:r w:rsidRPr="00B86898">
        <w:t xml:space="preserve"> comprehensive programs </w:t>
      </w:r>
      <w:r w:rsidR="00186CCB">
        <w:t>and</w:t>
      </w:r>
      <w:r w:rsidRPr="00B86898">
        <w:t xml:space="preserve"> </w:t>
      </w:r>
      <w:r w:rsidR="00AE1B1B">
        <w:t>targeted</w:t>
      </w:r>
      <w:r w:rsidRPr="00B86898">
        <w:t xml:space="preserve"> problem-solving tactics</w:t>
      </w:r>
      <w:r w:rsidR="00AE1B1B">
        <w:t xml:space="preserve">. These </w:t>
      </w:r>
      <w:r w:rsidR="00086985">
        <w:t xml:space="preserve">strategies </w:t>
      </w:r>
      <w:r w:rsidR="00AE1B1B">
        <w:t>are developed</w:t>
      </w:r>
      <w:r w:rsidRPr="00B86898">
        <w:t xml:space="preserve"> </w:t>
      </w:r>
      <w:r w:rsidR="006250E1">
        <w:t>in response</w:t>
      </w:r>
      <w:r w:rsidRPr="00B86898">
        <w:t xml:space="preserve"> </w:t>
      </w:r>
      <w:r w:rsidR="006250E1">
        <w:t>to</w:t>
      </w:r>
      <w:r w:rsidRPr="00B86898">
        <w:t xml:space="preserve"> client requests or by </w:t>
      </w:r>
      <w:r w:rsidR="00086985">
        <w:t>identify</w:t>
      </w:r>
      <w:r w:rsidR="00AE1B1B">
        <w:t>ing</w:t>
      </w:r>
      <w:r w:rsidRPr="00B86898">
        <w:t xml:space="preserve"> opportunities that clients </w:t>
      </w:r>
      <w:r w:rsidR="00186CCB">
        <w:t>may</w:t>
      </w:r>
      <w:r w:rsidRPr="00B86898">
        <w:t xml:space="preserve"> not have recognized. </w:t>
      </w:r>
      <w:r w:rsidR="00AE1B1B">
        <w:t>Success</w:t>
      </w:r>
      <w:r w:rsidRPr="00B86898">
        <w:t xml:space="preserve"> </w:t>
      </w:r>
      <w:r w:rsidR="00186CCB">
        <w:t>stems</w:t>
      </w:r>
      <w:r w:rsidRPr="00B86898">
        <w:t xml:space="preserve"> </w:t>
      </w:r>
      <w:r w:rsidR="00AE1B1B">
        <w:t>from</w:t>
      </w:r>
      <w:r w:rsidRPr="00B86898">
        <w:t xml:space="preserve"> a </w:t>
      </w:r>
      <w:r w:rsidR="006250E1">
        <w:t>blend</w:t>
      </w:r>
      <w:r w:rsidRPr="00B86898">
        <w:t xml:space="preserve"> of research-</w:t>
      </w:r>
      <w:r w:rsidR="00AE1B1B">
        <w:t>based</w:t>
      </w:r>
      <w:r w:rsidRPr="00B86898">
        <w:t xml:space="preserve"> marketing</w:t>
      </w:r>
      <w:r w:rsidR="006250E1">
        <w:t>,</w:t>
      </w:r>
      <w:r w:rsidRPr="00B86898">
        <w:t xml:space="preserve"> creativ</w:t>
      </w:r>
      <w:r w:rsidR="00186CCB">
        <w:t>ity</w:t>
      </w:r>
      <w:r w:rsidR="006250E1">
        <w:t>, and</w:t>
      </w:r>
      <w:r w:rsidRPr="00B86898">
        <w:t xml:space="preserve"> </w:t>
      </w:r>
      <w:r w:rsidR="00AE1B1B">
        <w:t>insights</w:t>
      </w:r>
      <w:r w:rsidRPr="00B86898">
        <w:t xml:space="preserve"> </w:t>
      </w:r>
      <w:r w:rsidR="00AE1B1B">
        <w:t>into</w:t>
      </w:r>
      <w:r w:rsidRPr="00B86898">
        <w:t xml:space="preserve"> economic and real estate development, redevelopment, positioning, repositioning, and branding </w:t>
      </w:r>
      <w:r w:rsidR="00086985">
        <w:t>challenges. The</w:t>
      </w:r>
      <w:r w:rsidRPr="00B86898">
        <w:t xml:space="preserve"> </w:t>
      </w:r>
      <w:r w:rsidR="00086985">
        <w:t>s</w:t>
      </w:r>
      <w:r w:rsidRPr="00B86898">
        <w:t xml:space="preserve">trategies are </w:t>
      </w:r>
      <w:r w:rsidR="006250E1">
        <w:t>craft</w:t>
      </w:r>
      <w:r w:rsidRPr="00B86898">
        <w:t xml:space="preserve">ed and </w:t>
      </w:r>
      <w:r w:rsidR="00AE1B1B">
        <w:t xml:space="preserve">executed </w:t>
      </w:r>
      <w:r w:rsidR="00086985">
        <w:t xml:space="preserve">with </w:t>
      </w:r>
      <w:r w:rsidR="006250E1">
        <w:t>a focus</w:t>
      </w:r>
      <w:r w:rsidRPr="00B86898">
        <w:t xml:space="preserve"> on </w:t>
      </w:r>
      <w:r w:rsidR="00CC620F" w:rsidRPr="00B86898">
        <w:t>differentiation</w:t>
      </w:r>
      <w:r w:rsidR="00CC620F">
        <w:t>,</w:t>
      </w:r>
      <w:r w:rsidR="00CC620F" w:rsidRPr="00B86898">
        <w:t xml:space="preserve"> </w:t>
      </w:r>
      <w:r w:rsidRPr="00B86898">
        <w:t>financial return</w:t>
      </w:r>
      <w:r w:rsidR="00AE1B1B">
        <w:t>s</w:t>
      </w:r>
      <w:r w:rsidRPr="00B86898">
        <w:t xml:space="preserve">, and client service. </w:t>
      </w:r>
    </w:p>
    <w:p w14:paraId="79D3F86F" w14:textId="77777777" w:rsidR="00AE1B1B" w:rsidRPr="00B86898" w:rsidRDefault="00AE1B1B" w:rsidP="00B86898"/>
    <w:p w14:paraId="5F021B0F" w14:textId="6563CD3A" w:rsidR="00B86898" w:rsidRPr="00B86898" w:rsidRDefault="00B86898" w:rsidP="00B86898">
      <w:r w:rsidRPr="00B86898">
        <w:t xml:space="preserve">Client industries </w:t>
      </w:r>
      <w:r w:rsidR="00186CCB">
        <w:t>encompass</w:t>
      </w:r>
      <w:r w:rsidRPr="00B86898">
        <w:t xml:space="preserve"> </w:t>
      </w:r>
      <w:r w:rsidR="00186CCB">
        <w:t xml:space="preserve">economic and </w:t>
      </w:r>
      <w:r w:rsidRPr="00B86898">
        <w:t>real estate development, redevelopment, services and investments, commercial and retail banking, mortgage banking, engineering, construction, hotel</w:t>
      </w:r>
      <w:r w:rsidR="00186CCB">
        <w:t xml:space="preserve"> and </w:t>
      </w:r>
      <w:r w:rsidRPr="00B86898">
        <w:t>motel operations, and architecture.</w:t>
      </w:r>
    </w:p>
    <w:p w14:paraId="31456591" w14:textId="77777777" w:rsidR="00787121" w:rsidRDefault="00787121" w:rsidP="00B86898">
      <w:pPr>
        <w:rPr>
          <w:b/>
          <w:bCs/>
          <w:i/>
          <w:iCs/>
        </w:rPr>
      </w:pPr>
    </w:p>
    <w:p w14:paraId="0FB1BC84" w14:textId="104FE514" w:rsidR="00372E16" w:rsidRPr="00BA6A47" w:rsidRDefault="00372E16" w:rsidP="00372E16">
      <w:pPr>
        <w:contextualSpacing/>
      </w:pPr>
      <w:r w:rsidRPr="00BA6A47">
        <w:t>The Counselors of Real Estate®, 2010 - present</w:t>
      </w:r>
      <w:r w:rsidRPr="00BA6A47">
        <w:br/>
        <w:t xml:space="preserve">A global network of more than 900 credentialed advisors with expertise in over 60 real estate disciplines across 22 countries, solving complex challenges. Counselors are invited </w:t>
      </w:r>
      <w:r w:rsidR="009B0535">
        <w:t>to</w:t>
      </w:r>
      <w:r w:rsidRPr="00BA6A47">
        <w:t xml:space="preserve"> membership and </w:t>
      </w:r>
      <w:r w:rsidR="006250E1">
        <w:t xml:space="preserve">are </w:t>
      </w:r>
      <w:r w:rsidRPr="00BA6A47">
        <w:t>awarded the CRE</w:t>
      </w:r>
      <w:r w:rsidRPr="00BA6A47">
        <w:rPr>
          <w:b/>
          <w:bCs/>
        </w:rPr>
        <w:t>®</w:t>
      </w:r>
      <w:r w:rsidRPr="00BA6A47">
        <w:t xml:space="preserve"> designation.</w:t>
      </w:r>
    </w:p>
    <w:p w14:paraId="3099BFB6" w14:textId="77777777" w:rsidR="00372E16" w:rsidRPr="00BA6A47" w:rsidRDefault="00372E16" w:rsidP="00372E16">
      <w:r w:rsidRPr="00BA6A47">
        <w:t>Chair, Midwest Chapter, Chicago</w:t>
      </w:r>
      <w:r w:rsidRPr="00BA6A47">
        <w:br/>
        <w:t xml:space="preserve">Chair, Marketing Committee </w:t>
      </w:r>
      <w:r w:rsidRPr="00BA6A47">
        <w:br/>
        <w:t>Trustee, CRE Foundation</w:t>
      </w:r>
    </w:p>
    <w:p w14:paraId="7726BA7E" w14:textId="77777777" w:rsidR="00372E16" w:rsidRDefault="00372E16" w:rsidP="00B86898">
      <w:pPr>
        <w:rPr>
          <w:b/>
          <w:bCs/>
          <w:i/>
          <w:iCs/>
        </w:rPr>
      </w:pPr>
    </w:p>
    <w:p w14:paraId="6ED50A9A" w14:textId="5D5985FD" w:rsidR="00B86898" w:rsidRPr="00BA6A47" w:rsidRDefault="00B86898" w:rsidP="00B86898">
      <w:r w:rsidRPr="00BA6A47">
        <w:t xml:space="preserve">Oxford </w:t>
      </w:r>
      <w:r w:rsidR="00787121" w:rsidRPr="00BA6A47">
        <w:t>University, 2022</w:t>
      </w:r>
      <w:r w:rsidRPr="00BA6A47">
        <w:t xml:space="preserve"> </w:t>
      </w:r>
      <w:r w:rsidR="00787121" w:rsidRPr="00BA6A47">
        <w:t>-</w:t>
      </w:r>
      <w:r w:rsidRPr="00BA6A47">
        <w:t xml:space="preserve"> 202</w:t>
      </w:r>
      <w:r w:rsidR="00F80052" w:rsidRPr="00BA6A47">
        <w:t>5</w:t>
      </w:r>
      <w:r w:rsidRPr="00BA6A47">
        <w:br/>
        <w:t xml:space="preserve">A </w:t>
      </w:r>
      <w:r w:rsidR="00787121" w:rsidRPr="00BA6A47">
        <w:t>Fortnigh</w:t>
      </w:r>
      <w:r w:rsidRPr="00BA6A47">
        <w:t>t in Oxford</w:t>
      </w:r>
      <w:r w:rsidRPr="00BA6A47">
        <w:br/>
        <w:t>Oxford, UK</w:t>
      </w:r>
      <w:r w:rsidRPr="00BA6A47">
        <w:br/>
        <w:t xml:space="preserve">Department </w:t>
      </w:r>
      <w:r w:rsidR="00AE1B1B" w:rsidRPr="00BA6A47">
        <w:t>of</w:t>
      </w:r>
      <w:r w:rsidRPr="00BA6A47">
        <w:t xml:space="preserve"> Continuing Education</w:t>
      </w:r>
      <w:r w:rsidRPr="00BA6A47">
        <w:br/>
      </w:r>
      <w:r w:rsidR="00F80052" w:rsidRPr="00BA6A47">
        <w:t xml:space="preserve">Literature </w:t>
      </w:r>
      <w:r w:rsidR="00AE1B1B" w:rsidRPr="00BA6A47">
        <w:t>and</w:t>
      </w:r>
      <w:r w:rsidR="00F80052" w:rsidRPr="00BA6A47">
        <w:t xml:space="preserve"> History</w:t>
      </w:r>
    </w:p>
    <w:p w14:paraId="5459BA29" w14:textId="77777777" w:rsidR="00787121" w:rsidRDefault="00787121" w:rsidP="00B86898">
      <w:pPr>
        <w:rPr>
          <w:b/>
          <w:bCs/>
          <w:i/>
          <w:iCs/>
        </w:rPr>
      </w:pPr>
    </w:p>
    <w:p w14:paraId="7E04B552" w14:textId="2E812780" w:rsidR="00B86898" w:rsidRPr="00BA6A47" w:rsidRDefault="00B86898" w:rsidP="00B86898">
      <w:r w:rsidRPr="00BA6A47">
        <w:t>Harvard University</w:t>
      </w:r>
      <w:r w:rsidR="00372E16" w:rsidRPr="00BA6A47">
        <w:t>, 1990 &amp; 1991</w:t>
      </w:r>
      <w:r w:rsidRPr="00BA6A47">
        <w:br/>
        <w:t>Graduate School of Design</w:t>
      </w:r>
      <w:r w:rsidRPr="00BA6A47">
        <w:br/>
        <w:t>Cambridge, Massachusetts</w:t>
      </w:r>
      <w:r w:rsidRPr="00BA6A47">
        <w:br/>
        <w:t xml:space="preserve">Post-graduate </w:t>
      </w:r>
      <w:r w:rsidR="00F80052" w:rsidRPr="00BA6A47">
        <w:t>curriculum</w:t>
      </w:r>
      <w:r w:rsidR="00AE1B1B" w:rsidRPr="00BA6A47">
        <w:t xml:space="preserve"> - Marketing</w:t>
      </w:r>
    </w:p>
    <w:p w14:paraId="37075704" w14:textId="77777777" w:rsidR="00787121" w:rsidRDefault="00787121" w:rsidP="00B86898">
      <w:pPr>
        <w:rPr>
          <w:b/>
          <w:bCs/>
          <w:i/>
          <w:iCs/>
        </w:rPr>
      </w:pPr>
    </w:p>
    <w:p w14:paraId="15AD02E7" w14:textId="3D9E4293" w:rsidR="00B86898" w:rsidRPr="00BA6A47" w:rsidRDefault="00B86898" w:rsidP="00B86898">
      <w:r w:rsidRPr="00BA6A47">
        <w:t>University of Florida</w:t>
      </w:r>
      <w:r w:rsidR="00372E16" w:rsidRPr="00BA6A47">
        <w:t>, 1971 - 1975</w:t>
      </w:r>
      <w:r w:rsidRPr="00BA6A47">
        <w:br/>
        <w:t>College of Journalism</w:t>
      </w:r>
      <w:r w:rsidRPr="00BA6A47">
        <w:br/>
        <w:t>Gainesville, Florida</w:t>
      </w:r>
    </w:p>
    <w:p w14:paraId="0FC483E9" w14:textId="7431B984" w:rsidR="00F80052" w:rsidRPr="00BA6A47" w:rsidRDefault="00F80052" w:rsidP="00B86898">
      <w:r w:rsidRPr="00BA6A47">
        <w:t>Marketing</w:t>
      </w:r>
      <w:r w:rsidR="00AE1B1B" w:rsidRPr="00BA6A47">
        <w:t xml:space="preserve"> and</w:t>
      </w:r>
      <w:r w:rsidRPr="00BA6A47">
        <w:t xml:space="preserve"> Political Science </w:t>
      </w:r>
    </w:p>
    <w:p w14:paraId="3B9C915A" w14:textId="77777777" w:rsidR="00787121" w:rsidRDefault="00787121" w:rsidP="00B86898">
      <w:pPr>
        <w:rPr>
          <w:b/>
          <w:bCs/>
          <w:i/>
          <w:iCs/>
        </w:rPr>
      </w:pPr>
    </w:p>
    <w:p w14:paraId="5FD748DE" w14:textId="77777777" w:rsidR="000E1E46" w:rsidRDefault="000E1E46"/>
    <w:sectPr w:rsidR="000E1E46" w:rsidSect="00C10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98"/>
    <w:rsid w:val="0001044D"/>
    <w:rsid w:val="00026448"/>
    <w:rsid w:val="00086985"/>
    <w:rsid w:val="000E1E46"/>
    <w:rsid w:val="00186CCB"/>
    <w:rsid w:val="00351E14"/>
    <w:rsid w:val="00372E16"/>
    <w:rsid w:val="00372E88"/>
    <w:rsid w:val="006250E1"/>
    <w:rsid w:val="00787121"/>
    <w:rsid w:val="009B0535"/>
    <w:rsid w:val="00AE1B1B"/>
    <w:rsid w:val="00B86121"/>
    <w:rsid w:val="00B86898"/>
    <w:rsid w:val="00BA6A47"/>
    <w:rsid w:val="00C100C6"/>
    <w:rsid w:val="00C133FA"/>
    <w:rsid w:val="00CA5633"/>
    <w:rsid w:val="00CA77F3"/>
    <w:rsid w:val="00CC620F"/>
    <w:rsid w:val="00DE3A57"/>
    <w:rsid w:val="00F80052"/>
    <w:rsid w:val="00F8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7E5DD"/>
  <w15:chartTrackingRefBased/>
  <w15:docId w15:val="{EF1BCC20-D57B-2B41-8D97-18F53DF3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8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8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8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8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8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8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1421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Hooks</dc:creator>
  <cp:keywords/>
  <dc:description/>
  <cp:lastModifiedBy>Dave Hooks</cp:lastModifiedBy>
  <cp:revision>2</cp:revision>
  <cp:lastPrinted>2025-03-03T23:38:00Z</cp:lastPrinted>
  <dcterms:created xsi:type="dcterms:W3CDTF">2025-03-04T23:03:00Z</dcterms:created>
  <dcterms:modified xsi:type="dcterms:W3CDTF">2025-03-04T23:03:00Z</dcterms:modified>
</cp:coreProperties>
</file>